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06" w:rsidRPr="00BE7CDB" w:rsidRDefault="00BD3206" w:rsidP="00BE7CDB">
      <w:pPr>
        <w:pStyle w:val="NoSpacing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Решить тестовые задания, записать ответы в таблицу листа контроля знаний.</w:t>
      </w:r>
    </w:p>
    <w:p w:rsidR="00BD3206" w:rsidRDefault="00BD3206" w:rsidP="001E3232">
      <w:pPr>
        <w:jc w:val="both"/>
        <w:rPr>
          <w:rFonts w:ascii="Times New Roman" w:hAnsi="Times New Roman"/>
          <w:b/>
          <w:sz w:val="28"/>
          <w:szCs w:val="28"/>
        </w:rPr>
      </w:pPr>
      <w:r w:rsidRPr="00B414E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есты к теме «</w:t>
      </w:r>
      <w:r>
        <w:rPr>
          <w:rFonts w:ascii="Times New Roman" w:hAnsi="Times New Roman"/>
          <w:b/>
          <w:sz w:val="28"/>
          <w:szCs w:val="28"/>
        </w:rPr>
        <w:t>Организация работы в условиях ЧС»</w:t>
      </w:r>
    </w:p>
    <w:p w:rsidR="00BD3206" w:rsidRPr="00D70B6A" w:rsidRDefault="00BD3206" w:rsidP="001E3232">
      <w:pPr>
        <w:jc w:val="both"/>
        <w:rPr>
          <w:rFonts w:ascii="Times New Roman" w:hAnsi="Times New Roman"/>
          <w:sz w:val="28"/>
          <w:szCs w:val="28"/>
        </w:rPr>
      </w:pPr>
      <w:r w:rsidRPr="00D70B6A">
        <w:rPr>
          <w:rFonts w:ascii="Times New Roman" w:hAnsi="Times New Roman"/>
          <w:sz w:val="28"/>
          <w:szCs w:val="28"/>
        </w:rPr>
        <w:t xml:space="preserve">Укажите </w:t>
      </w:r>
      <w:r>
        <w:rPr>
          <w:rFonts w:ascii="Times New Roman" w:hAnsi="Times New Roman"/>
          <w:sz w:val="28"/>
          <w:szCs w:val="28"/>
        </w:rPr>
        <w:t>2 правильных ответа</w:t>
      </w:r>
    </w:p>
    <w:p w:rsidR="00BD3206" w:rsidRDefault="00BD3206" w:rsidP="001E323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414E0">
        <w:rPr>
          <w:rFonts w:ascii="Times New Roman" w:hAnsi="Times New Roman"/>
          <w:sz w:val="28"/>
          <w:szCs w:val="28"/>
          <w:lang w:eastAsia="ru-RU"/>
        </w:rPr>
        <w:t>1. Медсестра оказалась на месте катастрофы с большим количеством пострадавших различной степени тяжести. В её задачи до прибытия служб медицины катастроф и других бригад «скорой помощи» входят следующие мероприятия: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сообщение диспетчерской службе о характере ЧС, количестве пострадавших и необходимом количестве медиц</w:t>
      </w:r>
      <w:r>
        <w:rPr>
          <w:rFonts w:ascii="Times New Roman" w:hAnsi="Times New Roman"/>
          <w:sz w:val="28"/>
          <w:szCs w:val="28"/>
          <w:lang w:eastAsia="ru-RU"/>
        </w:rPr>
        <w:t>инских сил;</w:t>
      </w:r>
      <w:r>
        <w:rPr>
          <w:rFonts w:ascii="Times New Roman" w:hAnsi="Times New Roman"/>
          <w:sz w:val="28"/>
          <w:szCs w:val="28"/>
          <w:lang w:eastAsia="ru-RU"/>
        </w:rPr>
        <w:br/>
        <w:t>б) непосредственное участие</w:t>
      </w:r>
      <w:r w:rsidRPr="00B414E0">
        <w:rPr>
          <w:rFonts w:ascii="Times New Roman" w:hAnsi="Times New Roman"/>
          <w:sz w:val="28"/>
          <w:szCs w:val="28"/>
          <w:lang w:eastAsia="ru-RU"/>
        </w:rPr>
        <w:t xml:space="preserve"> в оказании медицинской помощи после проведения медицинской сортировки;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начало проведения медицинской сортировки;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г) эвакуации пострадавших из зоны поражения при отсутствии сотрудников служб спасения;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д) немедленной транспортировки наиболее тяжело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пострадавших</w:t>
      </w:r>
      <w:r w:rsidRPr="00B414E0">
        <w:rPr>
          <w:rFonts w:ascii="Times New Roman" w:hAnsi="Times New Roman"/>
          <w:sz w:val="28"/>
          <w:szCs w:val="28"/>
          <w:lang w:eastAsia="ru-RU"/>
        </w:rPr>
        <w:t xml:space="preserve"> в близлежащий стационар.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Укажите 1 правильный ответ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2. Целью медицинской сортировки является: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эвакуация пострадавших с травмой, не совместимой с жизнью;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 xml:space="preserve">б) эвакуация пострадавших для оказания им специализированной помощи по витальным показаниям; 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обеспечение пострадавшим своевременной медпомощи в оптимальном объеме и проведение рациональной эвакуации;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г) распределение пострадавших по возрастному прин</w:t>
      </w:r>
      <w:r>
        <w:rPr>
          <w:rFonts w:ascii="Times New Roman" w:hAnsi="Times New Roman"/>
          <w:sz w:val="28"/>
          <w:szCs w:val="28"/>
          <w:lang w:eastAsia="ru-RU"/>
        </w:rPr>
        <w:t>ципу;</w:t>
      </w:r>
      <w:r>
        <w:rPr>
          <w:rFonts w:ascii="Times New Roman" w:hAnsi="Times New Roman"/>
          <w:sz w:val="28"/>
          <w:szCs w:val="28"/>
          <w:lang w:eastAsia="ru-RU"/>
        </w:rPr>
        <w:br/>
        <w:t>д) распределение по половому признаку.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3. К основным сортир</w:t>
      </w:r>
      <w:r>
        <w:rPr>
          <w:rFonts w:ascii="Times New Roman" w:hAnsi="Times New Roman"/>
          <w:sz w:val="28"/>
          <w:szCs w:val="28"/>
          <w:lang w:eastAsia="ru-RU"/>
        </w:rPr>
        <w:t>овочным признакам не относятся: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опасность для окружающих;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б) лечебный признак;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эвакуационный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признак;</w:t>
      </w:r>
      <w:r>
        <w:rPr>
          <w:rFonts w:ascii="Times New Roman" w:hAnsi="Times New Roman"/>
          <w:sz w:val="28"/>
          <w:szCs w:val="28"/>
          <w:lang w:eastAsia="ru-RU"/>
        </w:rPr>
        <w:br/>
        <w:t>г) возрастной признак.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4. При мед</w:t>
      </w:r>
      <w:r>
        <w:rPr>
          <w:rFonts w:ascii="Times New Roman" w:hAnsi="Times New Roman"/>
          <w:sz w:val="28"/>
          <w:szCs w:val="28"/>
          <w:lang w:eastAsia="ru-RU"/>
        </w:rPr>
        <w:t xml:space="preserve">ицинской </w:t>
      </w:r>
      <w:r w:rsidRPr="00B414E0">
        <w:rPr>
          <w:rFonts w:ascii="Times New Roman" w:hAnsi="Times New Roman"/>
          <w:sz w:val="28"/>
          <w:szCs w:val="28"/>
          <w:lang w:eastAsia="ru-RU"/>
        </w:rPr>
        <w:t>сортировке пораженных на основании оценки общего состояния, характера п</w:t>
      </w:r>
      <w:r>
        <w:rPr>
          <w:rFonts w:ascii="Times New Roman" w:hAnsi="Times New Roman"/>
          <w:sz w:val="28"/>
          <w:szCs w:val="28"/>
          <w:lang w:eastAsia="ru-RU"/>
        </w:rPr>
        <w:t>атологии и осложнений выделяют: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одну сортировочную группу;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б) две сортировочных группы;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три сортировочных группы;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г) четыре сортировочные групп</w:t>
      </w:r>
      <w:r>
        <w:rPr>
          <w:rFonts w:ascii="Times New Roman" w:hAnsi="Times New Roman"/>
          <w:sz w:val="28"/>
          <w:szCs w:val="28"/>
          <w:lang w:eastAsia="ru-RU"/>
        </w:rPr>
        <w:t>ы;</w:t>
      </w:r>
      <w:r>
        <w:rPr>
          <w:rFonts w:ascii="Times New Roman" w:hAnsi="Times New Roman"/>
          <w:sz w:val="28"/>
          <w:szCs w:val="28"/>
          <w:lang w:eastAsia="ru-RU"/>
        </w:rPr>
        <w:br/>
        <w:t>д) пять сортировочных групп.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</w:p>
    <w:p w:rsidR="00BD3206" w:rsidRPr="00B414E0" w:rsidRDefault="00BD3206" w:rsidP="001E323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414E0">
        <w:rPr>
          <w:rFonts w:ascii="Times New Roman" w:hAnsi="Times New Roman"/>
          <w:sz w:val="28"/>
          <w:szCs w:val="28"/>
          <w:lang w:eastAsia="ru-RU"/>
        </w:rPr>
        <w:t>5. К первой сортировочной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группе относятся пострадавшие: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с крайне тяжелыми, не совместимыми с жизнью повреждениями;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б) с тяжелыми повреждениями, характеризующимися нарастанием расстройств жизненно важных функций;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с повреждениями средней тяжести, сопровождающимися выраженными функциональными расстройствами, но не представляющими непосредственной угрозы для жизни;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г) с повреждениями легкой и средней тяжести без резко выраженных функциональных расстройств; в дальнейшем нуждаются в стационарном лечении;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д) с легкими повреждениями, требующими амбулаторно-поликлинического лечения.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</w:p>
    <w:p w:rsidR="00BD3206" w:rsidRPr="00B414E0" w:rsidRDefault="00BD3206" w:rsidP="001E323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414E0">
        <w:rPr>
          <w:rFonts w:ascii="Times New Roman" w:hAnsi="Times New Roman"/>
          <w:sz w:val="28"/>
          <w:szCs w:val="28"/>
          <w:lang w:eastAsia="ru-RU"/>
        </w:rPr>
        <w:t>6. Ко второй сортировочный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группе относятся пострадавшие: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с крайне тяжелыми, не совместимыми с жизнью повреждениями;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б) с тяжелыми повреждениями, характеризующимися нарастанием нарушений витальных функций;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с повреждениями средней тяжести, сопровождающимися выраженными;</w:t>
      </w:r>
    </w:p>
    <w:p w:rsidR="00BD3206" w:rsidRPr="00B414E0" w:rsidRDefault="00BD3206" w:rsidP="001E323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414E0">
        <w:rPr>
          <w:rFonts w:ascii="Times New Roman" w:hAnsi="Times New Roman"/>
          <w:sz w:val="28"/>
          <w:szCs w:val="28"/>
          <w:lang w:eastAsia="ru-RU"/>
        </w:rPr>
        <w:t>функциональными расстройствами, но без нарушения витальных функций; однако не исключается возможность разви</w:t>
      </w:r>
      <w:r>
        <w:rPr>
          <w:rFonts w:ascii="Times New Roman" w:hAnsi="Times New Roman"/>
          <w:sz w:val="28"/>
          <w:szCs w:val="28"/>
          <w:lang w:eastAsia="ru-RU"/>
        </w:rPr>
        <w:t>тия жизненно-важных осложнений</w:t>
      </w:r>
      <w:r>
        <w:rPr>
          <w:rFonts w:ascii="Times New Roman" w:hAnsi="Times New Roman"/>
          <w:sz w:val="28"/>
          <w:szCs w:val="28"/>
          <w:lang w:eastAsia="ru-RU"/>
        </w:rPr>
        <w:br/>
        <w:t>г</w:t>
      </w:r>
      <w:r w:rsidRPr="00B414E0">
        <w:rPr>
          <w:rFonts w:ascii="Times New Roman" w:hAnsi="Times New Roman"/>
          <w:sz w:val="28"/>
          <w:szCs w:val="28"/>
          <w:lang w:eastAsia="ru-RU"/>
        </w:rPr>
        <w:t>) с повреждениями легкой и средней тяжести без грубых функциональных расстройств; в дальнейшем ну</w:t>
      </w:r>
      <w:r>
        <w:rPr>
          <w:rFonts w:ascii="Times New Roman" w:hAnsi="Times New Roman"/>
          <w:sz w:val="28"/>
          <w:szCs w:val="28"/>
          <w:lang w:eastAsia="ru-RU"/>
        </w:rPr>
        <w:t>ждаются в стационарном лечении</w:t>
      </w:r>
      <w:r>
        <w:rPr>
          <w:rFonts w:ascii="Times New Roman" w:hAnsi="Times New Roman"/>
          <w:sz w:val="28"/>
          <w:szCs w:val="28"/>
          <w:lang w:eastAsia="ru-RU"/>
        </w:rPr>
        <w:br/>
        <w:t>д</w:t>
      </w:r>
      <w:r w:rsidRPr="00B414E0">
        <w:rPr>
          <w:rFonts w:ascii="Times New Roman" w:hAnsi="Times New Roman"/>
          <w:sz w:val="28"/>
          <w:szCs w:val="28"/>
          <w:lang w:eastAsia="ru-RU"/>
        </w:rPr>
        <w:t xml:space="preserve">) с легкими повреждениями, требующими амбулаторно-поликлинического лечения </w:t>
      </w:r>
    </w:p>
    <w:p w:rsidR="00BD3206" w:rsidRPr="00B414E0" w:rsidRDefault="00BD3206" w:rsidP="001E3232">
      <w:pPr>
        <w:pStyle w:val="NoSpacing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BD3206" w:rsidRDefault="00BD3206" w:rsidP="001E3232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414E0">
        <w:rPr>
          <w:rFonts w:ascii="Times New Roman" w:hAnsi="Times New Roman"/>
          <w:sz w:val="28"/>
          <w:szCs w:val="28"/>
          <w:lang w:eastAsia="ru-RU"/>
        </w:rPr>
        <w:t xml:space="preserve">7. Объем медицинской помощи </w:t>
      </w:r>
      <w:r>
        <w:rPr>
          <w:rFonts w:ascii="Times New Roman" w:hAnsi="Times New Roman"/>
          <w:sz w:val="28"/>
          <w:szCs w:val="28"/>
          <w:lang w:eastAsia="ru-RU"/>
        </w:rPr>
        <w:t>в третьей сортировочной группе: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симптоматическое лечение для облегчения страданий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б) устранение причин нарастающих нарушений витальных функция в первую очередь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наблюдение, медпомощь во вторую очередь или отсрочена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 xml:space="preserve">г) наблюдение, медицинская помощь отсрочена 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д) медпомощь при необходимости оказывается на последующих этапах эвакуации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 xml:space="preserve">8. Объем медицинской помощи в </w:t>
      </w:r>
      <w:r>
        <w:rPr>
          <w:rFonts w:ascii="Times New Roman" w:hAnsi="Times New Roman"/>
          <w:sz w:val="28"/>
          <w:szCs w:val="28"/>
          <w:lang w:eastAsia="ru-RU"/>
        </w:rPr>
        <w:t>четвертой сортировочной группе: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симптоматическое лечение для облегчения страданий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б) устранение причин нарастающих нарушений витальных функция в первую очередь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наблюдение, медпомощь во вторую очередь или отсрочена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г) наблюдение, медицинская помощь отсрочена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д) медпомощь при необходимости оказывается на последующих этапах эвакуации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9. Эвакуация пострадав</w:t>
      </w:r>
      <w:r>
        <w:rPr>
          <w:rFonts w:ascii="Times New Roman" w:hAnsi="Times New Roman"/>
          <w:sz w:val="28"/>
          <w:szCs w:val="28"/>
          <w:lang w:eastAsia="ru-RU"/>
        </w:rPr>
        <w:t>ших первой сортировочной группы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а) не проводится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б) в первую очередь на санитарном транспорте с контролем и поддержанием витальных функций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в) во вторую очередь или отсрочена; на санитарном транспорте, но можно одновременно несколько пострадавших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г) во вторую очередь транспортом общего назначения</w:t>
      </w:r>
      <w:r w:rsidRPr="00B414E0">
        <w:rPr>
          <w:rFonts w:ascii="Times New Roman" w:hAnsi="Times New Roman"/>
          <w:sz w:val="28"/>
          <w:szCs w:val="28"/>
          <w:lang w:eastAsia="ru-RU"/>
        </w:rPr>
        <w:br/>
        <w:t>д) во вторую очередь транспортом общего назна</w:t>
      </w:r>
      <w:r>
        <w:rPr>
          <w:rFonts w:ascii="Times New Roman" w:hAnsi="Times New Roman"/>
          <w:sz w:val="28"/>
          <w:szCs w:val="28"/>
          <w:lang w:eastAsia="ru-RU"/>
        </w:rPr>
        <w:t>чения или самостоятельно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BD3206" w:rsidRDefault="00BD3206" w:rsidP="001E3232">
      <w:r w:rsidRPr="00B414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414E0">
        <w:rPr>
          <w:rFonts w:ascii="Times New Roman" w:hAnsi="Times New Roman"/>
          <w:sz w:val="28"/>
          <w:szCs w:val="28"/>
        </w:rPr>
        <w:t>. Ко второй сортировочной гр</w:t>
      </w:r>
      <w:r>
        <w:rPr>
          <w:rFonts w:ascii="Times New Roman" w:hAnsi="Times New Roman"/>
          <w:sz w:val="28"/>
          <w:szCs w:val="28"/>
        </w:rPr>
        <w:t xml:space="preserve">уппе не относятся пострадавшие </w:t>
      </w:r>
      <w:r w:rsidRPr="00B414E0">
        <w:rPr>
          <w:rFonts w:ascii="Times New Roman" w:hAnsi="Times New Roman"/>
          <w:sz w:val="28"/>
          <w:szCs w:val="28"/>
        </w:rPr>
        <w:br/>
        <w:t xml:space="preserve">а)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414E0">
        <w:rPr>
          <w:rFonts w:ascii="Times New Roman" w:hAnsi="Times New Roman"/>
          <w:sz w:val="28"/>
          <w:szCs w:val="28"/>
        </w:rPr>
        <w:t>коматозным состоянием;</w:t>
      </w:r>
      <w:r w:rsidRPr="00B414E0">
        <w:rPr>
          <w:rFonts w:ascii="Times New Roman" w:hAnsi="Times New Roman"/>
          <w:sz w:val="28"/>
          <w:szCs w:val="28"/>
        </w:rPr>
        <w:br/>
        <w:t xml:space="preserve">б)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414E0">
        <w:rPr>
          <w:rFonts w:ascii="Times New Roman" w:hAnsi="Times New Roman"/>
          <w:sz w:val="28"/>
          <w:szCs w:val="28"/>
        </w:rPr>
        <w:t>травматической ампутацией обеих нижних конечностей с продолжающимся кровотечением;</w:t>
      </w:r>
      <w:r w:rsidRPr="00B414E0">
        <w:rPr>
          <w:rFonts w:ascii="Times New Roman" w:hAnsi="Times New Roman"/>
          <w:sz w:val="28"/>
          <w:szCs w:val="28"/>
        </w:rPr>
        <w:br/>
        <w:t xml:space="preserve">в)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414E0">
        <w:rPr>
          <w:rFonts w:ascii="Times New Roman" w:hAnsi="Times New Roman"/>
          <w:sz w:val="28"/>
          <w:szCs w:val="28"/>
        </w:rPr>
        <w:t>напряженным пнемотораксом;</w:t>
      </w:r>
      <w:r w:rsidRPr="00B414E0">
        <w:rPr>
          <w:rFonts w:ascii="Times New Roman" w:hAnsi="Times New Roman"/>
          <w:sz w:val="28"/>
          <w:szCs w:val="28"/>
        </w:rPr>
        <w:br/>
        <w:t xml:space="preserve">г)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414E0">
        <w:rPr>
          <w:rFonts w:ascii="Times New Roman" w:hAnsi="Times New Roman"/>
          <w:sz w:val="28"/>
          <w:szCs w:val="28"/>
        </w:rPr>
        <w:t>травматическим шоком II степени;</w:t>
      </w:r>
      <w:r w:rsidRPr="00B414E0">
        <w:rPr>
          <w:rFonts w:ascii="Times New Roman" w:hAnsi="Times New Roman"/>
          <w:sz w:val="28"/>
          <w:szCs w:val="28"/>
        </w:rPr>
        <w:br/>
        <w:t xml:space="preserve">д)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B414E0">
        <w:rPr>
          <w:rFonts w:ascii="Times New Roman" w:hAnsi="Times New Roman"/>
          <w:sz w:val="28"/>
          <w:szCs w:val="28"/>
        </w:rPr>
        <w:t>термическим ожогом I-II степени 10% поверхности тела</w:t>
      </w:r>
      <w:r w:rsidRPr="00B414E0">
        <w:rPr>
          <w:rFonts w:ascii="Times New Roman" w:hAnsi="Times New Roman"/>
          <w:sz w:val="28"/>
          <w:szCs w:val="28"/>
        </w:rPr>
        <w:br/>
      </w:r>
    </w:p>
    <w:p w:rsidR="00BD3206" w:rsidRDefault="00BD3206" w:rsidP="001E3232">
      <w:pPr>
        <w:rPr>
          <w:rFonts w:ascii="Times New Roman" w:hAnsi="Times New Roman"/>
          <w:sz w:val="28"/>
          <w:szCs w:val="28"/>
        </w:rPr>
      </w:pPr>
      <w:r w:rsidRPr="001E3232">
        <w:rPr>
          <w:rFonts w:ascii="Times New Roman" w:hAnsi="Times New Roman"/>
          <w:sz w:val="28"/>
          <w:szCs w:val="28"/>
        </w:rPr>
        <w:t xml:space="preserve">Решить </w:t>
      </w:r>
      <w:r>
        <w:rPr>
          <w:rFonts w:ascii="Times New Roman" w:hAnsi="Times New Roman"/>
          <w:sz w:val="28"/>
          <w:szCs w:val="28"/>
        </w:rPr>
        <w:t>задачу, записать ответ в контрольный лист.</w:t>
      </w:r>
    </w:p>
    <w:p w:rsidR="00BD3206" w:rsidRDefault="00BD3206" w:rsidP="001E32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На сортировочную площадку поступило 8 пострадавших: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1. с закрытым переломом плечевой кости, шинирован шиной Крамера;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2. с кровоостанавливающим жгутом на плече и раной в области локтевого сустава с наложением асептической повязки;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3. с кровоостанавливающим жгутом на бедре и неполной травматической ампутацией конечности;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4. с травмой груди  и черепа: АД не определяется, пульс нитевидный, аритмичный, едва прощупывается, дыхание единичное, поверхностное, цианоз лица, периодически судороги;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5. с ушибами, ссадинами, кровоподтеками на мягких тканях конечностей и туловища;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6. в состоянии двигательного и речевого возбуждения, фиксирован простыней, пытается освободиться, не ориентирован в обстановке;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7. с выраженной одышкой и цианозом, подкожной эмфиземой, и жалобами на боли в груди;</w:t>
      </w:r>
    </w:p>
    <w:p w:rsidR="00BD3206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8. с обширными ожогами пламенем и ожоговым шоком.</w:t>
      </w:r>
    </w:p>
    <w:p w:rsidR="00BD3206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</w:t>
      </w:r>
    </w:p>
    <w:p w:rsidR="00BD3206" w:rsidRPr="00B74610" w:rsidRDefault="00BD3206" w:rsidP="001E323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4610">
        <w:rPr>
          <w:rFonts w:ascii="Times New Roman" w:hAnsi="Times New Roman"/>
          <w:sz w:val="28"/>
          <w:szCs w:val="28"/>
        </w:rPr>
        <w:t>Провести медицинскую сортировку поступивших, определив:</w:t>
      </w:r>
    </w:p>
    <w:p w:rsidR="00BD3206" w:rsidRPr="00B74610" w:rsidRDefault="00BD3206" w:rsidP="001E323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подразделение ОПМП;</w:t>
      </w:r>
    </w:p>
    <w:p w:rsidR="00BD3206" w:rsidRPr="00B74610" w:rsidRDefault="00BD3206" w:rsidP="001E323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очередность направления;</w:t>
      </w:r>
    </w:p>
    <w:p w:rsidR="00BD3206" w:rsidRPr="00830A27" w:rsidRDefault="00BD3206" w:rsidP="001E323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74610">
        <w:rPr>
          <w:rFonts w:ascii="Times New Roman" w:hAnsi="Times New Roman"/>
          <w:sz w:val="28"/>
          <w:szCs w:val="28"/>
        </w:rPr>
        <w:t>цель направлени</w:t>
      </w:r>
      <w:r>
        <w:rPr>
          <w:rFonts w:ascii="Times New Roman" w:hAnsi="Times New Roman"/>
          <w:sz w:val="28"/>
          <w:szCs w:val="28"/>
        </w:rPr>
        <w:t>я.</w:t>
      </w:r>
    </w:p>
    <w:p w:rsidR="00BD3206" w:rsidRPr="001E3232" w:rsidRDefault="00BD3206" w:rsidP="001E3232">
      <w:pPr>
        <w:rPr>
          <w:rFonts w:ascii="Times New Roman" w:hAnsi="Times New Roman"/>
          <w:sz w:val="28"/>
          <w:szCs w:val="28"/>
        </w:rPr>
      </w:pPr>
    </w:p>
    <w:sectPr w:rsidR="00BD3206" w:rsidRPr="001E3232" w:rsidSect="0032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3C9"/>
    <w:multiLevelType w:val="hybridMultilevel"/>
    <w:tmpl w:val="EB9AF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AB680D"/>
    <w:multiLevelType w:val="hybridMultilevel"/>
    <w:tmpl w:val="1D082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E5904"/>
    <w:multiLevelType w:val="hybridMultilevel"/>
    <w:tmpl w:val="7004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232"/>
    <w:rsid w:val="001E3232"/>
    <w:rsid w:val="00276A27"/>
    <w:rsid w:val="00306D5D"/>
    <w:rsid w:val="003234CC"/>
    <w:rsid w:val="00830A27"/>
    <w:rsid w:val="00A40140"/>
    <w:rsid w:val="00B16B40"/>
    <w:rsid w:val="00B239A5"/>
    <w:rsid w:val="00B414E0"/>
    <w:rsid w:val="00B74610"/>
    <w:rsid w:val="00BD3206"/>
    <w:rsid w:val="00BE7CDB"/>
    <w:rsid w:val="00C57B80"/>
    <w:rsid w:val="00D70B6A"/>
    <w:rsid w:val="00F9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E32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794</Words>
  <Characters>4530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25 кабинет</cp:lastModifiedBy>
  <cp:revision>7</cp:revision>
  <dcterms:created xsi:type="dcterms:W3CDTF">2015-12-04T12:36:00Z</dcterms:created>
  <dcterms:modified xsi:type="dcterms:W3CDTF">2015-12-17T10:44:00Z</dcterms:modified>
</cp:coreProperties>
</file>